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  <w:gridCol w:w="10627"/>
      </w:tblGrid>
      <w:tr w:rsidR="00380802" w:rsidRPr="007A2B4F" w14:paraId="7B4A4F41" w14:textId="77777777" w:rsidTr="00526F3C">
        <w:trPr>
          <w:gridAfter w:val="1"/>
          <w:wAfter w:w="10627" w:type="dxa"/>
        </w:trPr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477AFB1" w:rsidR="00380802" w:rsidRPr="0055575E" w:rsidRDefault="00380802" w:rsidP="0055575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542AFA" w:rsidRPr="007A2B4F" w14:paraId="71A362C3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2D09A99D" w14:textId="77777777" w:rsidR="00542AFA" w:rsidRPr="003B3B28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0304C403" w14:textId="51830E99" w:rsidR="00542AFA" w:rsidRPr="0055575E" w:rsidRDefault="00542AFA" w:rsidP="00542AFA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575E">
              <w:rPr>
                <w:rFonts w:cs="Calibri"/>
                <w:b/>
                <w:bCs/>
                <w:color w:val="000000"/>
                <w:sz w:val="18"/>
                <w:szCs w:val="18"/>
              </w:rPr>
              <w:t>F</w:t>
            </w:r>
            <w:r w:rsidR="0055575E" w:rsidRPr="0055575E">
              <w:rPr>
                <w:rFonts w:cs="Calibri"/>
                <w:b/>
                <w:bCs/>
                <w:color w:val="000000"/>
                <w:sz w:val="18"/>
                <w:szCs w:val="18"/>
              </w:rPr>
              <w:t>rigodom</w:t>
            </w:r>
            <w:proofErr w:type="spellEnd"/>
            <w:r w:rsidRPr="0055575E">
              <w:rPr>
                <w:rFonts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5575E">
              <w:rPr>
                <w:rFonts w:cs="Calibri"/>
                <w:b/>
                <w:bCs/>
                <w:color w:val="000000"/>
                <w:sz w:val="18"/>
                <w:szCs w:val="18"/>
              </w:rPr>
              <w:t>L</w:t>
            </w:r>
            <w:r w:rsidR="0055575E" w:rsidRPr="0055575E">
              <w:rPr>
                <w:rFonts w:cs="Calibri"/>
                <w:b/>
                <w:bCs/>
                <w:color w:val="000000"/>
                <w:sz w:val="18"/>
                <w:szCs w:val="18"/>
              </w:rPr>
              <w:t>ogidom</w:t>
            </w:r>
            <w:proofErr w:type="spellEnd"/>
          </w:p>
          <w:p w14:paraId="66D0C1B0" w14:textId="68E04E46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(Martinique, Guadeloupe, Guyane, Réunion, St Martin), Nouvelle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Caledonie</w:t>
            </w:r>
            <w:proofErr w:type="spellEnd"/>
          </w:p>
        </w:tc>
      </w:tr>
      <w:tr w:rsidR="00542AFA" w:rsidRPr="007A2B4F" w14:paraId="040BA6FD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2410CD46" w14:textId="77777777" w:rsidR="00542AFA" w:rsidRPr="003B3B28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027D390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2003</w:t>
            </w:r>
          </w:p>
        </w:tc>
      </w:tr>
      <w:tr w:rsidR="00542AFA" w:rsidRPr="007A2B4F" w14:paraId="2B645F8A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4E11E0AC" w14:textId="77777777" w:rsidR="00542AFA" w:rsidRPr="003B3B28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2EBF6A9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FRIGODOM</w:t>
            </w:r>
          </w:p>
        </w:tc>
      </w:tr>
      <w:tr w:rsidR="00542AFA" w:rsidRPr="007A2B4F" w14:paraId="67CA71AC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44B201C1" w14:textId="77777777" w:rsidR="00542AFA" w:rsidRPr="003B3B28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1625F7B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MARTINIQUE</w:t>
            </w:r>
          </w:p>
        </w:tc>
      </w:tr>
      <w:tr w:rsidR="00542AFA" w:rsidRPr="007A2B4F" w14:paraId="48278407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5C77B856" w14:textId="77777777" w:rsidR="00542AFA" w:rsidRPr="003B3B28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35F5A85D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MAYENOBE DIDIER</w:t>
            </w:r>
          </w:p>
        </w:tc>
      </w:tr>
      <w:tr w:rsidR="00542AFA" w:rsidRPr="007A2B4F" w14:paraId="6CBE4DE9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2F00DFB4" w14:textId="77777777" w:rsidR="00542AFA" w:rsidRPr="003B3B28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760BA226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120 SALARIES + 100 INTERIMS</w:t>
            </w:r>
          </w:p>
        </w:tc>
      </w:tr>
      <w:tr w:rsidR="00542AFA" w:rsidRPr="007A2B4F" w14:paraId="5B98BBC6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5BBFC1E7" w14:textId="77777777" w:rsidR="00542AFA" w:rsidRPr="003B3B28" w:rsidRDefault="00542AFA" w:rsidP="00542AFA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542AFA" w:rsidRPr="00EE612C" w:rsidRDefault="00542AFA" w:rsidP="00542AF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542AFA" w:rsidRPr="00EE612C" w:rsidRDefault="00542AFA" w:rsidP="00542AF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542AFA" w:rsidRPr="00EE612C" w:rsidRDefault="00542AFA" w:rsidP="00542AF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542AFA" w:rsidRDefault="00542AFA" w:rsidP="00542AF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542AFA" w:rsidRPr="00EE612C" w:rsidRDefault="00542AFA" w:rsidP="00542AFA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542AFA" w:rsidRPr="00EE612C" w:rsidRDefault="00542AFA" w:rsidP="00542AF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542AFA" w:rsidRPr="00EE612C" w:rsidRDefault="00542AFA" w:rsidP="00542AF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7777777" w:rsidR="00542AFA" w:rsidRPr="00EE612C" w:rsidRDefault="00542AFA" w:rsidP="00542AF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51D302" w14:textId="77777777" w:rsidR="00542AFA" w:rsidRPr="00EE612C" w:rsidRDefault="00542AFA" w:rsidP="00542AF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18E581" w14:textId="760BD9AA" w:rsidR="00542AFA" w:rsidRDefault="00542AFA" w:rsidP="00542AF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Métropole et Dom/ Tom </w:t>
            </w:r>
          </w:p>
          <w:p w14:paraId="59296C24" w14:textId="77777777" w:rsidR="00542AFA" w:rsidRDefault="00542AFA" w:rsidP="00542AF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542AFA" w:rsidRDefault="00542AFA" w:rsidP="00542AF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542AFA" w:rsidRPr="00EE612C" w:rsidRDefault="00542AFA" w:rsidP="00542AF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42AFA" w:rsidRPr="007A2B4F" w14:paraId="635626AD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0D6883E8" w14:textId="77777777" w:rsidR="00542AFA" w:rsidRPr="003B3B28" w:rsidRDefault="00542AFA" w:rsidP="00542AFA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77777777" w:rsidR="00542AFA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4B3B283C" w:rsidR="00542AFA" w:rsidRPr="00EE612C" w:rsidRDefault="004748D5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32.010.868 € </w:t>
            </w:r>
            <w:r w:rsidR="00526F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(+ </w:t>
            </w:r>
            <w:r w:rsidR="00526F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18.12%/2022)</w:t>
            </w:r>
          </w:p>
        </w:tc>
      </w:tr>
      <w:tr w:rsidR="00542AFA" w:rsidRPr="007A2B4F" w14:paraId="76C8A4D9" w14:textId="77777777" w:rsidTr="00526F3C">
        <w:trPr>
          <w:gridAfter w:val="1"/>
          <w:wAfter w:w="10627" w:type="dxa"/>
          <w:trHeight w:val="1427"/>
        </w:trPr>
        <w:tc>
          <w:tcPr>
            <w:tcW w:w="421" w:type="dxa"/>
          </w:tcPr>
          <w:p w14:paraId="7B16B99F" w14:textId="77777777" w:rsidR="00542AFA" w:rsidRPr="003B3B28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542AFA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542AFA" w:rsidRPr="00C63CA2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6FCD7784" w:rsidR="00542AFA" w:rsidRDefault="00526F3C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idem</w:t>
            </w:r>
          </w:p>
          <w:p w14:paraId="4842F5D7" w14:textId="77777777" w:rsidR="00542AFA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542AFA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42AFA" w:rsidRPr="007A2B4F" w14:paraId="7CEA7463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0A6906AE" w14:textId="77777777" w:rsidR="00542AFA" w:rsidRPr="003B3B28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542AFA" w:rsidRPr="00EE612C" w:rsidRDefault="00542AFA" w:rsidP="00542AFA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542AFA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542AFA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42AFA" w:rsidRPr="007A2B4F" w14:paraId="7421A932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4980033C" w14:textId="77777777" w:rsidR="00542AFA" w:rsidRPr="003B3B28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542AFA" w:rsidRPr="0081102F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542AFA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542AFA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7777777" w:rsidR="00542AFA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8BB3A1" w14:textId="77777777" w:rsidR="00542AFA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542AFA" w:rsidRPr="00EE612C" w:rsidRDefault="00542AFA" w:rsidP="00542A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42AFA" w:rsidRPr="007A2B4F" w14:paraId="5E10DB94" w14:textId="77777777" w:rsidTr="00526F3C">
        <w:trPr>
          <w:gridAfter w:val="1"/>
          <w:wAfter w:w="10627" w:type="dxa"/>
        </w:trPr>
        <w:tc>
          <w:tcPr>
            <w:tcW w:w="421" w:type="dxa"/>
            <w:shd w:val="pct5" w:color="auto" w:fill="auto"/>
          </w:tcPr>
          <w:p w14:paraId="4A64C937" w14:textId="77777777" w:rsidR="00542AFA" w:rsidRPr="003B3B28" w:rsidRDefault="00542AFA" w:rsidP="00542AF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542AFA" w:rsidRPr="0095086C" w:rsidRDefault="00542AFA" w:rsidP="00542AF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526F3C" w:rsidRPr="007A2B4F" w14:paraId="35C22C55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47C49974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3E77242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40.000M2 de froid et 20.000m2 de sec</w:t>
            </w:r>
          </w:p>
        </w:tc>
      </w:tr>
      <w:tr w:rsidR="00526F3C" w:rsidRPr="007A2B4F" w14:paraId="4E6E3B6D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752B9842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526F3C" w:rsidRPr="00EE612C" w:rsidRDefault="00526F3C" w:rsidP="00526F3C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71173214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 guyane, 4 martinique ; 2 guadeloupe </w:t>
            </w:r>
          </w:p>
          <w:p w14:paraId="21E91CE2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26F3C" w:rsidRPr="007A2B4F" w14:paraId="09353DF6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75EA9B36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0705C812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D91656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3A92C5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26F3C" w:rsidRPr="007A2B4F" w14:paraId="3C393512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5A96CC20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26F3C" w:rsidRPr="007A2B4F" w14:paraId="2C29042A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79B5C8E1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526F3C" w:rsidRPr="00EE612C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26F3C" w:rsidRPr="00EA2239" w:rsidRDefault="00526F3C" w:rsidP="00526F3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741D6BE0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7C06830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B69BE00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2AAC132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BC261AC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B29DA66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6FAC6FDE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54C784E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1B02E77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EF354CE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en négatif et positif </w:t>
            </w:r>
          </w:p>
          <w:p w14:paraId="58097146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Oui</w:t>
            </w:r>
          </w:p>
          <w:p w14:paraId="7D4B6FCE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20D28D2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panneaux solaires</w:t>
            </w:r>
          </w:p>
          <w:p w14:paraId="5DE3EB36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BC3582D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601A7CDB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334B479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7FC7AC5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BFEB84D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5F1288E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41B0D1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26F3C" w:rsidRPr="007A2B4F" w14:paraId="7D3245ED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3C91889D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7D8AFB13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Prepas de commande sur 5 niveaux en palettier mobiles  soit  15.000m2, sur 3000m2 au sol </w:t>
            </w:r>
          </w:p>
        </w:tc>
      </w:tr>
      <w:tr w:rsidR="00526F3C" w:rsidRPr="007A2B4F" w14:paraId="0BA7027B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0CB18DBC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526F3C" w:rsidRPr="000F4812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3163C3A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460B8">
              <w:rPr>
                <w:rFonts w:cs="Calibri"/>
                <w:color w:val="000000"/>
                <w:sz w:val="18"/>
                <w:szCs w:val="18"/>
              </w:rPr>
              <w:t xml:space="preserve">Nestlé,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Colgate </w:t>
            </w:r>
            <w:r w:rsidRPr="003460B8">
              <w:rPr>
                <w:rFonts w:cs="Calibri"/>
                <w:color w:val="000000"/>
                <w:sz w:val="18"/>
                <w:szCs w:val="18"/>
              </w:rPr>
              <w:t>Carrefour,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Leclerc Air France</w:t>
            </w:r>
          </w:p>
        </w:tc>
      </w:tr>
      <w:tr w:rsidR="00526F3C" w:rsidRPr="007A2B4F" w14:paraId="126E8B52" w14:textId="77777777" w:rsidTr="00526F3C">
        <w:trPr>
          <w:gridAfter w:val="1"/>
          <w:wAfter w:w="10627" w:type="dxa"/>
        </w:trPr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2E9121F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26F3C" w:rsidRPr="007A2B4F" w14:paraId="3815592F" w14:textId="77777777" w:rsidTr="00526F3C">
        <w:trPr>
          <w:gridAfter w:val="1"/>
          <w:wAfter w:w="10627" w:type="dxa"/>
        </w:trPr>
        <w:tc>
          <w:tcPr>
            <w:tcW w:w="421" w:type="dxa"/>
            <w:shd w:val="pct5" w:color="auto" w:fill="auto"/>
          </w:tcPr>
          <w:p w14:paraId="35E39032" w14:textId="77777777" w:rsidR="00526F3C" w:rsidRPr="003B3B28" w:rsidRDefault="00526F3C" w:rsidP="00526F3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526F3C" w:rsidRPr="0095086C" w:rsidRDefault="00526F3C" w:rsidP="00526F3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26F3C" w:rsidRPr="007A2B4F" w14:paraId="4B865452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260B1EF1" w14:textId="77777777" w:rsidR="00526F3C" w:rsidRPr="003B3B28" w:rsidRDefault="00526F3C" w:rsidP="00526F3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526F3C" w:rsidRPr="00EE612C" w:rsidRDefault="00526F3C" w:rsidP="00526F3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526F3C" w:rsidRPr="00EE612C" w:rsidRDefault="00526F3C" w:rsidP="00526F3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2191BB0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26F3C" w:rsidRPr="007A2B4F" w14:paraId="147097C5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7B5D987D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784806C0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26F3C" w:rsidRPr="007A2B4F" w14:paraId="7056BC16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3E7B2A25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7E37EF74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26F3C" w:rsidRPr="007A2B4F" w14:paraId="3E9DA7B3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4A7A9712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42EA3126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26F3C" w:rsidRPr="007A2B4F" w14:paraId="02CF0D49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413742D0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2D6C49F6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26F3C" w:rsidRPr="007A2B4F" w14:paraId="0152BC8B" w14:textId="77777777" w:rsidTr="00526F3C">
        <w:trPr>
          <w:gridAfter w:val="1"/>
          <w:wAfter w:w="10627" w:type="dxa"/>
        </w:trPr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526F3C" w:rsidRPr="00271B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E5E1CF6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6B89E4DA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526F3C" w:rsidRPr="007A2B4F" w14:paraId="190098FD" w14:textId="77777777" w:rsidTr="00526F3C">
        <w:trPr>
          <w:gridAfter w:val="1"/>
          <w:wAfter w:w="10627" w:type="dxa"/>
        </w:trPr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41D7715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526F3C" w:rsidRPr="007A2B4F" w14:paraId="2E9C8117" w14:textId="77777777" w:rsidTr="00526F3C">
        <w:trPr>
          <w:gridAfter w:val="1"/>
          <w:wAfter w:w="10627" w:type="dxa"/>
        </w:trPr>
        <w:tc>
          <w:tcPr>
            <w:tcW w:w="421" w:type="dxa"/>
          </w:tcPr>
          <w:p w14:paraId="5E17CC7A" w14:textId="69ED2E5A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196E2C16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N</w:t>
            </w:r>
          </w:p>
          <w:p w14:paraId="329DF819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526F3C" w:rsidRPr="007A2B4F" w14:paraId="766F28CA" w14:textId="7143A215" w:rsidTr="00526F3C">
        <w:tc>
          <w:tcPr>
            <w:tcW w:w="421" w:type="dxa"/>
            <w:shd w:val="pct5" w:color="auto" w:fill="auto"/>
          </w:tcPr>
          <w:p w14:paraId="4511163D" w14:textId="77777777" w:rsidR="00526F3C" w:rsidRPr="003B3B28" w:rsidRDefault="00526F3C" w:rsidP="00526F3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526F3C" w:rsidRPr="009404E9" w:rsidRDefault="00526F3C" w:rsidP="00526F3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  <w:tc>
          <w:tcPr>
            <w:tcW w:w="10627" w:type="dxa"/>
            <w:shd w:val="pct5" w:color="auto" w:fill="auto"/>
          </w:tcPr>
          <w:p w14:paraId="4AADF903" w14:textId="185C745C" w:rsidR="00526F3C" w:rsidRPr="007A2B4F" w:rsidRDefault="00526F3C" w:rsidP="00526F3C">
            <w:pPr>
              <w:spacing w:after="0" w:line="240" w:lineRule="auto"/>
            </w:pPr>
          </w:p>
        </w:tc>
      </w:tr>
      <w:tr w:rsidR="00526F3C" w:rsidRPr="007A2B4F" w14:paraId="2C3278EC" w14:textId="77777777" w:rsidTr="003E69D5">
        <w:trPr>
          <w:gridAfter w:val="1"/>
          <w:wAfter w:w="10627" w:type="dxa"/>
          <w:trHeight w:val="3150"/>
        </w:trPr>
        <w:tc>
          <w:tcPr>
            <w:tcW w:w="421" w:type="dxa"/>
          </w:tcPr>
          <w:p w14:paraId="217CD647" w14:textId="6262CF43" w:rsidR="00526F3C" w:rsidRPr="003B3B28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526F3C" w:rsidRPr="00434EBD" w:rsidRDefault="00526F3C" w:rsidP="00526F3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526F3C" w:rsidRPr="00434EBD" w:rsidRDefault="00526F3C" w:rsidP="00526F3C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526F3C" w:rsidRPr="00434EBD" w:rsidRDefault="00526F3C" w:rsidP="00526F3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526F3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F028257" w:rsidR="00526F3C" w:rsidRPr="003E69D5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</w:tcPr>
          <w:p w14:paraId="7CB3B9CB" w14:textId="77777777" w:rsidR="00526F3C" w:rsidRPr="003E69D5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E69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Changement de WMS pour leur permettre d’avoir une accessibilité de leur stock en ligne</w:t>
            </w:r>
          </w:p>
          <w:p w14:paraId="152BB327" w14:textId="77777777" w:rsidR="00526F3C" w:rsidRPr="003E69D5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E69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Adaptation aux e-business tenant compte de l’insularité </w:t>
            </w:r>
          </w:p>
          <w:p w14:paraId="3ED27DD7" w14:textId="45EE7FE8" w:rsidR="00526F3C" w:rsidRPr="00EE612C" w:rsidRDefault="00526F3C" w:rsidP="00526F3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E69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Outils de consolidation métropole.. consolider au mieux les containers sans depaletiser les produits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</w:tr>
      <w:tr w:rsidR="00526F3C" w:rsidRPr="007A2B4F" w14:paraId="5E5DB455" w14:textId="77777777" w:rsidTr="00526F3C">
        <w:trPr>
          <w:gridAfter w:val="1"/>
          <w:wAfter w:w="10627" w:type="dxa"/>
        </w:trPr>
        <w:tc>
          <w:tcPr>
            <w:tcW w:w="421" w:type="dxa"/>
            <w:shd w:val="pct5" w:color="auto" w:fill="auto"/>
          </w:tcPr>
          <w:p w14:paraId="3A147092" w14:textId="77777777" w:rsidR="00526F3C" w:rsidRPr="003B3B28" w:rsidRDefault="00526F3C" w:rsidP="00526F3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DE8BDE5" w:rsidR="00526F3C" w:rsidRPr="007A2B4F" w:rsidRDefault="00526F3C" w:rsidP="00526F3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B5B4E90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E69D5"/>
    <w:rsid w:val="003F7FBD"/>
    <w:rsid w:val="00421F99"/>
    <w:rsid w:val="00432AF9"/>
    <w:rsid w:val="00434EBD"/>
    <w:rsid w:val="004417EE"/>
    <w:rsid w:val="00452256"/>
    <w:rsid w:val="0045680E"/>
    <w:rsid w:val="004748D5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26F3C"/>
    <w:rsid w:val="00537EE4"/>
    <w:rsid w:val="00542AFA"/>
    <w:rsid w:val="0055575E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7037D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2024-04-25T11:17:00Z</dcterms:created>
  <dcterms:modified xsi:type="dcterms:W3CDTF">2024-05-15T13:33:00Z</dcterms:modified>
</cp:coreProperties>
</file>