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F194E5B" w:rsidR="00380802" w:rsidRPr="00A32C27" w:rsidRDefault="00380802" w:rsidP="00A32C2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E4890F5" w:rsidR="00380802" w:rsidRPr="00A32C27" w:rsidRDefault="00C84980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32C2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Lahaye Global Logistics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05A1BB1" w:rsidR="00380802" w:rsidRPr="00EE612C" w:rsidRDefault="00C8498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1953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946744D" w:rsidR="00380802" w:rsidRPr="00EE612C" w:rsidRDefault="001853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 Lahaye</w:t>
            </w:r>
          </w:p>
        </w:tc>
      </w:tr>
      <w:tr w:rsidR="00C84980" w:rsidRPr="007A2B4F" w14:paraId="67CA71AC" w14:textId="77777777" w:rsidTr="004B2932">
        <w:tc>
          <w:tcPr>
            <w:tcW w:w="421" w:type="dxa"/>
          </w:tcPr>
          <w:p w14:paraId="44B201C1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C225273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Vern-sur-Seiche </w:t>
            </w:r>
            <w:r w:rsidR="00072D0D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35</w:t>
            </w:r>
            <w:r w:rsidR="00072D0D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), Bretagne</w:t>
            </w:r>
          </w:p>
        </w:tc>
      </w:tr>
      <w:tr w:rsidR="00C84980" w:rsidRPr="007A2B4F" w14:paraId="48278407" w14:textId="77777777" w:rsidTr="004B2932">
        <w:tc>
          <w:tcPr>
            <w:tcW w:w="421" w:type="dxa"/>
          </w:tcPr>
          <w:p w14:paraId="5C77B856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3D2497DC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Matthieu Lahaye</w:t>
            </w:r>
          </w:p>
        </w:tc>
      </w:tr>
      <w:tr w:rsidR="00C84980" w:rsidRPr="007A2B4F" w14:paraId="6CBE4DE9" w14:textId="77777777" w:rsidTr="004B2932">
        <w:tc>
          <w:tcPr>
            <w:tcW w:w="421" w:type="dxa"/>
          </w:tcPr>
          <w:p w14:paraId="2F00DFB4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4BC20947" w:rsidR="00C84980" w:rsidRPr="00EE612C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072D0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 salariés</w:t>
            </w:r>
          </w:p>
        </w:tc>
      </w:tr>
      <w:tr w:rsidR="00C84980" w:rsidRPr="007A2B4F" w14:paraId="5B98BBC6" w14:textId="77777777" w:rsidTr="004B2932">
        <w:tc>
          <w:tcPr>
            <w:tcW w:w="421" w:type="dxa"/>
          </w:tcPr>
          <w:p w14:paraId="5BBFC1E7" w14:textId="77777777" w:rsidR="00C84980" w:rsidRPr="003B3B28" w:rsidRDefault="00C84980" w:rsidP="00C84980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C84980" w:rsidRPr="00EE612C" w:rsidRDefault="00C84980" w:rsidP="00C8498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C84980" w:rsidRPr="00EE612C" w:rsidRDefault="00C84980" w:rsidP="00C8498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C84980" w:rsidRPr="00EE612C" w:rsidRDefault="00C84980" w:rsidP="00C8498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C84980" w:rsidRDefault="00C84980" w:rsidP="00C8498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C84980" w:rsidRPr="00EE612C" w:rsidRDefault="00C84980" w:rsidP="00C84980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C84980" w:rsidRPr="00EE612C" w:rsidRDefault="00C84980" w:rsidP="00C8498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C84980" w:rsidRPr="00EE612C" w:rsidRDefault="00C84980" w:rsidP="00C8498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768E7043" w:rsidR="00C84980" w:rsidRDefault="0018535B" w:rsidP="00C8498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 : mondial</w:t>
            </w:r>
            <w:r w:rsidR="00072D0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européenne</w:t>
            </w:r>
          </w:p>
          <w:p w14:paraId="798F815C" w14:textId="77777777" w:rsidR="0018535B" w:rsidRDefault="0018535B" w:rsidP="00C8498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19E66" w14:textId="2BE1459B" w:rsidR="0018535B" w:rsidRDefault="0018535B" w:rsidP="00C8498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 : Nationale et régionale </w:t>
            </w:r>
          </w:p>
          <w:p w14:paraId="25267899" w14:textId="77777777" w:rsidR="00C84980" w:rsidRDefault="00C84980" w:rsidP="00C8498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84980" w:rsidRPr="00EE612C" w:rsidRDefault="00C84980" w:rsidP="00C8498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635626AD" w14:textId="77777777" w:rsidTr="004B2932">
        <w:tc>
          <w:tcPr>
            <w:tcW w:w="421" w:type="dxa"/>
          </w:tcPr>
          <w:p w14:paraId="0D6883E8" w14:textId="77777777" w:rsidR="00C84980" w:rsidRPr="003B3B28" w:rsidRDefault="00C84980" w:rsidP="00C84980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4F6B679C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24</w:t>
            </w:r>
            <w:r w:rsidR="00143C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millions d’€ de CA en 2023 (244 millions d’€ en 2022)</w:t>
            </w:r>
            <w:r w:rsidR="00143C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soit +5% de croissance</w:t>
            </w:r>
          </w:p>
          <w:p w14:paraId="1031D8C8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C84980" w:rsidRPr="00C63CA2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5913B636" w:rsidR="00C84980" w:rsidRDefault="008D4941" w:rsidP="008D4941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D49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61,7 M€,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2023, </w:t>
            </w:r>
            <w:r w:rsidRPr="008D49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progression de 5,6% par rapport au chiffre définitif de 2022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</w:t>
            </w:r>
            <w:r w:rsidRPr="00143C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58,4 M€)</w:t>
            </w:r>
            <w:r w:rsidRPr="008D49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  <w:p w14:paraId="2155E1EA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7CEA7463" w14:textId="77777777" w:rsidTr="004B2932">
        <w:tc>
          <w:tcPr>
            <w:tcW w:w="421" w:type="dxa"/>
          </w:tcPr>
          <w:p w14:paraId="0A6906AE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C84980" w:rsidRPr="00EE612C" w:rsidRDefault="00C84980" w:rsidP="00C84980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68F59A69" w:rsidR="00C84980" w:rsidRDefault="00152394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584A0DE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7421A932" w14:textId="77777777" w:rsidTr="004B2932">
        <w:tc>
          <w:tcPr>
            <w:tcW w:w="421" w:type="dxa"/>
          </w:tcPr>
          <w:p w14:paraId="4980033C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C84980" w:rsidRPr="0081102F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473CF7D6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1F887E78" w:rsidR="00C84980" w:rsidRDefault="00BB626E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de la ligne ferroviaire Rennes</w:t>
            </w:r>
            <w:r w:rsidR="00791A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&lt;-&gt;</w:t>
            </w:r>
            <w:r w:rsidR="00791A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Lille en avril 2023</w:t>
            </w:r>
          </w:p>
          <w:p w14:paraId="5476FF01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C84980" w:rsidRPr="003B3B28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C84980" w:rsidRPr="0095086C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C84980" w:rsidRPr="007A2B4F" w14:paraId="35C22C55" w14:textId="77777777" w:rsidTr="004B2932">
        <w:tc>
          <w:tcPr>
            <w:tcW w:w="421" w:type="dxa"/>
          </w:tcPr>
          <w:p w14:paraId="47C49974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9E0EA2D" w:rsidR="00C84980" w:rsidRPr="00BB626E" w:rsidRDefault="00BB626E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102 500 m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2</w:t>
            </w:r>
          </w:p>
        </w:tc>
      </w:tr>
      <w:tr w:rsidR="00C84980" w:rsidRPr="007A2B4F" w14:paraId="4E6E3B6D" w14:textId="77777777" w:rsidTr="004B2932">
        <w:tc>
          <w:tcPr>
            <w:tcW w:w="421" w:type="dxa"/>
          </w:tcPr>
          <w:p w14:paraId="752B9842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C84980" w:rsidRPr="00EE612C" w:rsidRDefault="00C84980" w:rsidP="00C84980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0A927848" w:rsidR="00C84980" w:rsidRPr="00EE612C" w:rsidRDefault="00BB626E" w:rsidP="001853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15 </w:t>
            </w:r>
            <w:r w:rsidR="001853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– façade atlantique </w:t>
            </w:r>
          </w:p>
        </w:tc>
      </w:tr>
      <w:tr w:rsidR="00C84980" w:rsidRPr="007A2B4F" w14:paraId="09353DF6" w14:textId="77777777" w:rsidTr="004B2932">
        <w:tc>
          <w:tcPr>
            <w:tcW w:w="421" w:type="dxa"/>
          </w:tcPr>
          <w:p w14:paraId="75EA9B36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5D535A4E" w:rsidR="00C84980" w:rsidRDefault="00BB626E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3C393512" w14:textId="77777777" w:rsidTr="004B2932">
        <w:tc>
          <w:tcPr>
            <w:tcW w:w="421" w:type="dxa"/>
          </w:tcPr>
          <w:p w14:paraId="5A96CC20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A20E1E0" w:rsidR="00C84980" w:rsidRPr="00EE612C" w:rsidRDefault="0018535B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C84980" w:rsidRPr="007A2B4F" w14:paraId="2C29042A" w14:textId="77777777" w:rsidTr="002E296F">
        <w:trPr>
          <w:trHeight w:val="5660"/>
        </w:trPr>
        <w:tc>
          <w:tcPr>
            <w:tcW w:w="421" w:type="dxa"/>
          </w:tcPr>
          <w:p w14:paraId="79B5C8E1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lastRenderedPageBreak/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C84980" w:rsidRPr="00EE612C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C84980" w:rsidRPr="00EA2239" w:rsidRDefault="00C84980" w:rsidP="00C8498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45C56DDB" w:rsidR="00C84980" w:rsidRDefault="008E1B11" w:rsidP="008E1B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Agroalimentaire </w:t>
            </w:r>
          </w:p>
          <w:p w14:paraId="4075ABE0" w14:textId="2816E66D" w:rsidR="008E1B11" w:rsidRDefault="008E1B11" w:rsidP="008E1B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130B7519" w14:textId="74A3562C" w:rsidR="00E82A72" w:rsidRDefault="00E82A72" w:rsidP="00E82A7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2DE947E9" w14:textId="7CAD6CAD" w:rsidR="00E82A72" w:rsidRPr="00E82A72" w:rsidRDefault="00E82A72" w:rsidP="00E82A7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42DC817E" w14:textId="75581C1C" w:rsidR="008E1B11" w:rsidRDefault="008E1B11" w:rsidP="008E1B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0CB247E4" w14:textId="5900257B" w:rsidR="008E1B11" w:rsidRDefault="008E1B11" w:rsidP="008E1B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Température dirigée </w:t>
            </w:r>
          </w:p>
          <w:p w14:paraId="2843B8C7" w14:textId="474FBFC9" w:rsidR="00791A81" w:rsidRDefault="00791A81" w:rsidP="008E1B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5CD64D18" w14:textId="1C93A307" w:rsidR="0018535B" w:rsidRDefault="0018535B" w:rsidP="008E1B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BE0DD61" w14:textId="1CA7B96F" w:rsidR="00072D0D" w:rsidRPr="002E296F" w:rsidRDefault="00E82A72" w:rsidP="002E296F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30F22180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C84980" w:rsidRPr="00EE612C" w:rsidRDefault="00C84980" w:rsidP="00A32C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7D3245ED" w14:textId="77777777" w:rsidTr="004B2932">
        <w:tc>
          <w:tcPr>
            <w:tcW w:w="421" w:type="dxa"/>
          </w:tcPr>
          <w:p w14:paraId="3C91889D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6EA37F4F" w:rsidR="00C84980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</w:t>
            </w:r>
            <w:r w:rsidR="001853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logistique des PGC, ambiant ou sous température dirigée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4AA6D47B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0BA7027B" w14:textId="77777777" w:rsidTr="004B2932">
        <w:tc>
          <w:tcPr>
            <w:tcW w:w="421" w:type="dxa"/>
          </w:tcPr>
          <w:p w14:paraId="0CB18DBC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C84980" w:rsidRPr="002E296F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E29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2E296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EE7EF4B" w:rsidR="00C84980" w:rsidRPr="002E296F" w:rsidRDefault="0018535B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29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C84980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718062A" w:rsidR="00C84980" w:rsidRPr="002E296F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2E296F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 w:rsidRPr="002E296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2E296F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D21937B" w:rsidR="00C84980" w:rsidRPr="002E296F" w:rsidRDefault="0018535B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29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C84980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C84980" w:rsidRPr="003B3B28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C84980" w:rsidRPr="0095086C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84980" w:rsidRPr="007A2B4F" w14:paraId="4B865452" w14:textId="77777777" w:rsidTr="004B2932">
        <w:tc>
          <w:tcPr>
            <w:tcW w:w="421" w:type="dxa"/>
          </w:tcPr>
          <w:p w14:paraId="260B1EF1" w14:textId="77777777" w:rsidR="00C84980" w:rsidRPr="003B3B28" w:rsidRDefault="00C84980" w:rsidP="00C8498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C84980" w:rsidRPr="00EE612C" w:rsidRDefault="00C84980" w:rsidP="00C8498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C84980" w:rsidRPr="00EE612C" w:rsidRDefault="00C84980" w:rsidP="00C8498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FD9F7B3" w:rsidR="00C84980" w:rsidRPr="00A32C27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783C49A2" w:rsidR="00C84980" w:rsidRPr="00EE612C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C27">
              <w:rPr>
                <w:rFonts w:asciiTheme="minorHAnsi" w:hAnsiTheme="minorHAnsi" w:cstheme="minorHAnsi"/>
                <w:sz w:val="19"/>
                <w:szCs w:val="19"/>
              </w:rPr>
              <w:t>640 moteurs</w:t>
            </w:r>
          </w:p>
        </w:tc>
      </w:tr>
      <w:tr w:rsidR="00C84980" w:rsidRPr="007A2B4F" w14:paraId="147097C5" w14:textId="77777777" w:rsidTr="004B2932">
        <w:tc>
          <w:tcPr>
            <w:tcW w:w="421" w:type="dxa"/>
          </w:tcPr>
          <w:p w14:paraId="7B5D987D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3613C99F" w:rsidR="00C84980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21785788" w:rsidR="00C84980" w:rsidRPr="00EE612C" w:rsidRDefault="0018535B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C84980" w:rsidRPr="007A2B4F" w14:paraId="7056BC16" w14:textId="77777777" w:rsidTr="004B2932">
        <w:tc>
          <w:tcPr>
            <w:tcW w:w="421" w:type="dxa"/>
          </w:tcPr>
          <w:p w14:paraId="3E7B2A25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6F0407BB" w:rsidR="00C84980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3E9DA7B3" w14:textId="77777777" w:rsidTr="004B2932">
        <w:tc>
          <w:tcPr>
            <w:tcW w:w="421" w:type="dxa"/>
          </w:tcPr>
          <w:p w14:paraId="4A7A9712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03AD0A7" w:rsidR="00C84980" w:rsidRDefault="002E296F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02CF0D49" w14:textId="77777777" w:rsidTr="004B2932">
        <w:tc>
          <w:tcPr>
            <w:tcW w:w="421" w:type="dxa"/>
          </w:tcPr>
          <w:p w14:paraId="413742D0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3246692F" w:rsidR="00C84980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4980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C84980" w:rsidRPr="00271B3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1538766" w:rsidR="00C84980" w:rsidRPr="00A32C27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A32C27">
              <w:rPr>
                <w:rFonts w:asciiTheme="minorHAnsi" w:hAnsiTheme="minorHAnsi" w:cstheme="minorHAnsi"/>
                <w:sz w:val="19"/>
                <w:szCs w:val="19"/>
              </w:rPr>
              <w:t>Oui</w:t>
            </w:r>
          </w:p>
          <w:p w14:paraId="3A62F4B6" w14:textId="314C5EC7" w:rsidR="00C84980" w:rsidRPr="00EE612C" w:rsidRDefault="008E1B11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C27">
              <w:rPr>
                <w:rFonts w:asciiTheme="minorHAnsi" w:hAnsiTheme="minorHAnsi" w:cstheme="minorHAnsi"/>
                <w:sz w:val="19"/>
                <w:szCs w:val="19"/>
              </w:rPr>
              <w:t>En cours</w:t>
            </w:r>
            <w:r w:rsidRPr="002275BA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</w:p>
        </w:tc>
      </w:tr>
      <w:tr w:rsidR="00C84980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9156346" w:rsidR="00C84980" w:rsidRDefault="0018535B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C84980" w:rsidRPr="007A2B4F" w14:paraId="2E9C8117" w14:textId="77777777" w:rsidTr="004B2932">
        <w:tc>
          <w:tcPr>
            <w:tcW w:w="421" w:type="dxa"/>
          </w:tcPr>
          <w:p w14:paraId="5E17CC7A" w14:textId="69ED2E5A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6FD21607" w:rsidR="00C84980" w:rsidRPr="002275BA" w:rsidRDefault="005A6416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7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820E170" w14:textId="15A75470" w:rsidR="00C84980" w:rsidRPr="002275BA" w:rsidRDefault="002275BA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7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0C5968A1" w14:textId="3B943C41" w:rsidR="002275BA" w:rsidRPr="002275BA" w:rsidRDefault="002275BA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7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385C9D3" w14:textId="464089EA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84980" w:rsidRPr="007A2B4F" w14:paraId="766F28CA" w14:textId="77777777">
        <w:tc>
          <w:tcPr>
            <w:tcW w:w="421" w:type="dxa"/>
            <w:shd w:val="pct5" w:color="auto" w:fill="auto"/>
          </w:tcPr>
          <w:p w14:paraId="4511163D" w14:textId="77777777" w:rsidR="00C84980" w:rsidRPr="003B3B28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C84980" w:rsidRPr="009404E9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C84980" w:rsidRPr="007A2B4F" w14:paraId="2C3278EC" w14:textId="77777777" w:rsidTr="00A32C27">
        <w:trPr>
          <w:trHeight w:val="557"/>
        </w:trPr>
        <w:tc>
          <w:tcPr>
            <w:tcW w:w="421" w:type="dxa"/>
          </w:tcPr>
          <w:p w14:paraId="217CD647" w14:textId="6262CF43" w:rsidR="00C84980" w:rsidRPr="003B3B28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C84980" w:rsidRPr="00434EBD" w:rsidRDefault="00C84980" w:rsidP="00C8498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C84980" w:rsidRPr="00434EBD" w:rsidRDefault="00C84980" w:rsidP="00C84980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C84980" w:rsidRPr="00434EBD" w:rsidRDefault="00C84980" w:rsidP="00C8498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45DF4D4" w:rsidR="00C84980" w:rsidRDefault="00C84980" w:rsidP="002E296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4C5340EA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21728EB1" w:rsidR="00C84980" w:rsidRPr="00A32C27" w:rsidRDefault="002275BA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C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Non </w:t>
            </w:r>
          </w:p>
          <w:p w14:paraId="42625B95" w14:textId="77777777" w:rsidR="00C84980" w:rsidRPr="00A32C27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C84980" w:rsidRPr="00A32C27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681808B2" w:rsidR="00C84980" w:rsidRPr="00A32C27" w:rsidRDefault="00152394" w:rsidP="00C8498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C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56F12744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C84980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C84980" w:rsidRPr="00EE612C" w:rsidRDefault="00C84980" w:rsidP="00C8498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84980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C84980" w:rsidRPr="003B3B28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CA4CEE2" w:rsidR="00C84980" w:rsidRPr="007A2B4F" w:rsidRDefault="00C84980" w:rsidP="00C8498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2CF6197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5758B8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72D0D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3CBC"/>
    <w:rsid w:val="001442BA"/>
    <w:rsid w:val="00152394"/>
    <w:rsid w:val="0017130C"/>
    <w:rsid w:val="00183E61"/>
    <w:rsid w:val="0018535B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275BA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296F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59E0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758B8"/>
    <w:rsid w:val="00580FD4"/>
    <w:rsid w:val="0059591C"/>
    <w:rsid w:val="005A6416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331F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1A81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D4941"/>
    <w:rsid w:val="008E1B11"/>
    <w:rsid w:val="008F0292"/>
    <w:rsid w:val="008F6688"/>
    <w:rsid w:val="0091054A"/>
    <w:rsid w:val="009404E9"/>
    <w:rsid w:val="0095086C"/>
    <w:rsid w:val="00950E51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32C27"/>
    <w:rsid w:val="00A35964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40E"/>
    <w:rsid w:val="00B77B3A"/>
    <w:rsid w:val="00B8373E"/>
    <w:rsid w:val="00B90F8C"/>
    <w:rsid w:val="00B95BF7"/>
    <w:rsid w:val="00BA116D"/>
    <w:rsid w:val="00BB1DCE"/>
    <w:rsid w:val="00BB626E"/>
    <w:rsid w:val="00BB6C72"/>
    <w:rsid w:val="00BC1E9D"/>
    <w:rsid w:val="00BC5CC7"/>
    <w:rsid w:val="00BD0486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4980"/>
    <w:rsid w:val="00C852AD"/>
    <w:rsid w:val="00C87C39"/>
    <w:rsid w:val="00CA6600"/>
    <w:rsid w:val="00CB075E"/>
    <w:rsid w:val="00CC7816"/>
    <w:rsid w:val="00CD3C5F"/>
    <w:rsid w:val="00CD444B"/>
    <w:rsid w:val="00CE436A"/>
    <w:rsid w:val="00D11390"/>
    <w:rsid w:val="00D369D5"/>
    <w:rsid w:val="00D4046C"/>
    <w:rsid w:val="00D4158B"/>
    <w:rsid w:val="00D45A99"/>
    <w:rsid w:val="00D51EA1"/>
    <w:rsid w:val="00D6487C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2A72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docId w15:val="{AE1CABBF-01A1-48EC-B523-C403ED03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dc:description/>
  <cp:lastModifiedBy>Armindo Dias</cp:lastModifiedBy>
  <cp:revision>4</cp:revision>
  <cp:lastPrinted>2015-05-04T08:12:00Z</cp:lastPrinted>
  <dcterms:created xsi:type="dcterms:W3CDTF">2024-05-07T07:37:00Z</dcterms:created>
  <dcterms:modified xsi:type="dcterms:W3CDTF">2024-05-21T12:24:00Z</dcterms:modified>
</cp:coreProperties>
</file>